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heading=h.tnvrj24y5ae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A – Istanza -esperto</w:t>
      </w:r>
    </w:p>
    <w:p w:rsidR="00000000" w:rsidDel="00000000" w:rsidP="00000000" w:rsidRDefault="00000000" w:rsidRPr="00000000" w14:paraId="00000002">
      <w:pPr>
        <w:spacing w:after="0"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dell’I.C. PENTIMALLI - PAOLO VI - CAMPANELLA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Decreto del Ministro dell’istruzione e del merito 11 novembre 2025, n. 219 - Avviso pubblico prot. n 73226 del 27 marzo 2026 </w:t>
      </w:r>
    </w:p>
    <w:p w:rsidR="00000000" w:rsidDel="00000000" w:rsidP="00000000" w:rsidRDefault="00000000" w:rsidRPr="00000000" w14:paraId="00000004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Codice Progetto: M4C1I2.1-2026-1745-P-64140</w:t>
      </w:r>
    </w:p>
    <w:p w:rsidR="00000000" w:rsidDel="00000000" w:rsidP="00000000" w:rsidRDefault="00000000" w:rsidRPr="00000000" w14:paraId="00000005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CUP: G54D25010510006</w:t>
      </w:r>
    </w:p>
    <w:p w:rsidR="00000000" w:rsidDel="00000000" w:rsidP="00000000" w:rsidRDefault="00000000" w:rsidRPr="00000000" w14:paraId="0000000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Titolo del progetto: </w:t>
      </w:r>
      <w:r w:rsidDel="00000000" w:rsidR="00000000" w:rsidRPr="00000000">
        <w:rPr>
          <w:sz w:val="24"/>
          <w:szCs w:val="24"/>
          <w:rtl w:val="0"/>
        </w:rPr>
        <w:t xml:space="preserve">Intelligenza Artificiale a scuola: consapevolezza critica, etica e governance per la transizione digitale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d14fv8fq9mjo" w:id="1"/>
      <w:bookmarkEnd w:id="1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_l_ sottoscritt__________________________________________________nat_ a____________________il </w:t>
      </w:r>
    </w:p>
    <w:p w:rsidR="00000000" w:rsidDel="00000000" w:rsidP="00000000" w:rsidRDefault="00000000" w:rsidRPr="00000000" w14:paraId="0000000B">
      <w:pPr>
        <w:spacing w:after="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residente a ______________________________prov._____ nazionalità_____________________________</w:t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qualifica:________________________________________ recapiti telefonici____________________________ indirizzo e-mail____________________________@_________ </w:t>
      </w:r>
    </w:p>
    <w:p w:rsidR="00000000" w:rsidDel="00000000" w:rsidP="00000000" w:rsidRDefault="00000000" w:rsidRPr="00000000" w14:paraId="0000000D">
      <w:pPr>
        <w:spacing w:after="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codice fiscale____________________________</w:t>
      </w:r>
    </w:p>
    <w:p w:rsidR="00000000" w:rsidDel="00000000" w:rsidP="00000000" w:rsidRDefault="00000000" w:rsidRPr="00000000" w14:paraId="0000000E">
      <w:pPr>
        <w:spacing w:after="120" w:before="120"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F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l’attribuzione dell’incarico di:</w:t>
      </w:r>
    </w:p>
    <w:p w:rsidR="00000000" w:rsidDel="00000000" w:rsidP="00000000" w:rsidRDefault="00000000" w:rsidRPr="00000000" w14:paraId="0000001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5"/>
        <w:gridCol w:w="7395"/>
        <w:gridCol w:w="1125"/>
        <w:tblGridChange w:id="0">
          <w:tblGrid>
            <w:gridCol w:w="1125"/>
            <w:gridCol w:w="7395"/>
            <w:gridCol w:w="1125"/>
          </w:tblGrid>
        </w:tblGridChange>
      </w:tblGrid>
      <w:tr>
        <w:trPr>
          <w:cantSplit w:val="0"/>
          <w:tblHeader w:val="0"/>
        </w:trPr>
        <w:tc>
          <w:tcPr>
            <w:shd w:fill="9cc2e5" w:val="clea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ESPERTO</w:t>
            </w:r>
          </w:p>
        </w:tc>
        <w:tc>
          <w:tcPr>
            <w:shd w:fill="9cc2e5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TITOLO MODULO</w:t>
            </w:r>
          </w:p>
        </w:tc>
        <w:tc>
          <w:tcPr>
            <w:shd w:fill="9cc2e5" w:val="clea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SCELTA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76" w:lineRule="auto"/>
              <w:ind w:left="705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LABORATORI FORMATIVI SUL CAMPO_Edizione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76" w:lineRule="auto"/>
              <w:ind w:left="705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76" w:lineRule="auto"/>
              <w:ind w:left="705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LABORATORI FORMATIVI SUL CAMPO_Edizione 2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76" w:lineRule="auto"/>
              <w:ind w:left="705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76" w:lineRule="auto"/>
              <w:ind w:left="705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LABORATORI FORMATIVI SUL CAMPO_Edizione 3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76" w:lineRule="auto"/>
              <w:ind w:left="705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76" w:lineRule="auto"/>
              <w:ind w:left="705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LABORATORI FORMATIVI SUL CAMPO_Edizione 4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76" w:lineRule="auto"/>
              <w:ind w:left="705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76" w:lineRule="auto"/>
              <w:ind w:left="705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LABORATORI FORMATIVI SUL CAMPO_Edizione 5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76" w:lineRule="auto"/>
              <w:ind w:left="705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76" w:lineRule="auto"/>
              <w:ind w:left="705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LABORATORI FORMATIVI SUL CAMPO_Edizione 6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76" w:lineRule="auto"/>
              <w:ind w:left="705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76" w:lineRule="auto"/>
              <w:ind w:left="705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LABORATORI FORMATIVI SUL CAMPO_Edizione 7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76" w:lineRule="auto"/>
              <w:ind w:left="705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76" w:lineRule="auto"/>
              <w:ind w:left="705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LABORATORI FORMATIVI SUL CAMPO_Edizione 8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76" w:lineRule="auto"/>
              <w:ind w:left="705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76" w:lineRule="auto"/>
              <w:ind w:left="705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LABORATORI FORMATIVI SUL CAMPO_Edizione 9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76" w:lineRule="auto"/>
              <w:ind w:left="705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76" w:lineRule="auto"/>
              <w:ind w:left="705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LABORATORI FORMATIVI SUL CAMPO_Edizione 10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76" w:lineRule="auto"/>
              <w:ind w:left="705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76" w:lineRule="auto"/>
              <w:ind w:left="705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LABORATORI FORMATIVI SUL CAMPO_Edizione 11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76" w:lineRule="auto"/>
              <w:ind w:left="705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76" w:lineRule="auto"/>
              <w:ind w:left="705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LABORATORI FORMATIVI SUL CAMPO_Edizione 12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76" w:lineRule="auto"/>
              <w:ind w:left="705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76" w:lineRule="auto"/>
              <w:ind w:left="705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LABORATORI FORMATIVI SUL CAMPO_Edizione 13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76" w:lineRule="auto"/>
              <w:ind w:left="705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76" w:lineRule="auto"/>
              <w:ind w:left="705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LABORATORI FORMATIVI SUL CAMPO_Edizione 14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76" w:lineRule="auto"/>
              <w:ind w:left="705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 ALTRESÌ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all’art. 5 dell’Avviso interno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e, nello specifico, di: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sottoposto/a a procedimenti penali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];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283.999999999999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ydgxac3l9uui" w:id="2"/>
      <w:bookmarkEnd w:id="2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Allega:</w:t>
      </w:r>
    </w:p>
    <w:p w:rsidR="00000000" w:rsidDel="00000000" w:rsidP="00000000" w:rsidRDefault="00000000" w:rsidRPr="00000000" w14:paraId="0000005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CV in formato europeo;</w:t>
      </w:r>
    </w:p>
    <w:p w:rsidR="00000000" w:rsidDel="00000000" w:rsidP="00000000" w:rsidRDefault="00000000" w:rsidRPr="00000000" w14:paraId="0000005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Allegato B (Scheda autodichiarazione titoli e punteggi)</w:t>
      </w:r>
    </w:p>
    <w:p w:rsidR="00000000" w:rsidDel="00000000" w:rsidP="00000000" w:rsidRDefault="00000000" w:rsidRPr="00000000" w14:paraId="0000005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Dichiarazione di inesistenza di cause di incompatibilità.</w:t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_l_  sottoscritt_ dichiara di aver preso visione dell’avviso e autorizza al trattamento dei dati personali così come previsto dalla normativa vigente per fini funzionali all’incarico.</w:t>
      </w:r>
    </w:p>
    <w:p w:rsidR="00000000" w:rsidDel="00000000" w:rsidP="00000000" w:rsidRDefault="00000000" w:rsidRPr="00000000" w14:paraId="00000057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lì,........................                            Firma........................................................</w:t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2186" w:top="1819" w:left="1134" w:right="1134" w:header="708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spacing w:after="0" w:line="240" w:lineRule="auto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rPr/>
    </w:pPr>
    <w:r w:rsidDel="00000000" w:rsidR="00000000" w:rsidRPr="00000000">
      <w:rPr/>
      <w:drawing>
        <wp:inline distB="114300" distT="114300" distL="114300" distR="114300">
          <wp:extent cx="6119820" cy="12954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129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/>
      <w:drawing>
        <wp:inline distB="0" distT="0" distL="0" distR="0">
          <wp:extent cx="6119820" cy="1079500"/>
          <wp:effectExtent b="0" l="0" r="0" t="0"/>
          <wp:docPr descr="Immagine che contiene testo&#10;&#10;Descrizione generata automaticamente" id="1" name="image1.jpg"/>
          <a:graphic>
            <a:graphicData uri="http://schemas.openxmlformats.org/drawingml/2006/picture">
              <pic:pic>
                <pic:nvPicPr>
                  <pic:cNvPr descr="Immagine che contiene testo&#10;&#10;Descrizione generata automaticamente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1079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d4OXPfvMueZ+jonQfEbABRJBEQ==">CgMxLjAyDWgudG52cmoyNHk1YWUyDmguZDE0ZnY4ZnE5bWpvMg5oLnlkZ3hhYzNsOXV1aTgAciExX1hHZEQ4RFdqU0FiUFhsdy1lanJCZS1wZUdKQVFFUnQ=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