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120" w:lineRule="auto"/>
        <w:rPr>
          <w:rFonts w:ascii="Aptos" w:cs="Aptos" w:eastAsia="Aptos" w:hAnsi="Aptos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120" w:lineRule="auto"/>
        <w:rPr>
          <w:rFonts w:ascii="Aptos" w:cs="Aptos" w:eastAsia="Aptos" w:hAnsi="Aptos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120" w:lineRule="auto"/>
        <w:rPr>
          <w:rFonts w:ascii="Aptos" w:cs="Aptos" w:eastAsia="Aptos" w:hAnsi="Aptos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120" w:lineRule="auto"/>
        <w:rPr>
          <w:rFonts w:ascii="Aptos" w:cs="Aptos" w:eastAsia="Aptos" w:hAnsi="Aptos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-433386</wp:posOffset>
            </wp:positionH>
            <wp:positionV relativeFrom="paragraph">
              <wp:posOffset>189216</wp:posOffset>
            </wp:positionV>
            <wp:extent cx="6826250" cy="701675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6250" cy="701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widowControl w:val="0"/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2"/>
          <w:szCs w:val="22"/>
          <w:u w:val="single"/>
          <w:rtl w:val="0"/>
        </w:rPr>
        <w:t xml:space="preserve">ALLEGATO A</w:t>
      </w:r>
      <w:r w:rsidDel="00000000" w:rsidR="00000000" w:rsidRPr="00000000">
        <w:rPr>
          <w:rFonts w:ascii="Aptos" w:cs="Aptos" w:eastAsia="Aptos" w:hAnsi="Aptos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5664" w:firstLine="707.9999999999995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5664" w:firstLine="707.9999999999995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8">
      <w:pPr>
        <w:spacing w:after="0" w:lineRule="auto"/>
        <w:ind w:left="5664" w:right="-291.2598425196836" w:hanging="561.6377952755909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dell’I.C. PENTIMALLI - PAOLO VI - CAMPANELLA</w:t>
      </w:r>
    </w:p>
    <w:p w:rsidR="00000000" w:rsidDel="00000000" w:rsidP="00000000" w:rsidRDefault="00000000" w:rsidRPr="00000000" w14:paraId="00000009">
      <w:pPr>
        <w:spacing w:after="0" w:lineRule="auto"/>
        <w:ind w:left="5664" w:right="-291.2598425196836" w:hanging="561.6377952755909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Rule="auto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Domanda di partecipazione alla selezione ruolo di “SUPPORTO DIDATTICO/GESTIONALE AL DS E DSGA” per il percorso formativo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175 del 9 settembre 2025, Avviso prot. n. 53338 del 09/03/2026 – Agenda Sud – Anno scolastico 2025-2026 e 2026-2027.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TITOLO: Insieme per crescere: 1 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CUP: CUP G54D25010350007 </w:t>
      </w:r>
    </w:p>
    <w:p w:rsidR="00000000" w:rsidDel="00000000" w:rsidP="00000000" w:rsidRDefault="00000000" w:rsidRPr="00000000" w14:paraId="0000000D">
      <w:pPr>
        <w:widowControl w:val="0"/>
        <w:spacing w:after="0" w:lineRule="auto"/>
        <w:jc w:val="both"/>
        <w:rPr>
          <w:rFonts w:ascii="Calibri" w:cs="Calibri" w:eastAsia="Calibri" w:hAnsi="Calibri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CNP:  ESO4.6.A1.B-FSEPNCL-2026-268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F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10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11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2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3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4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E-Mail _______________________________indirizzo PEC______________________________</w:t>
      </w:r>
    </w:p>
    <w:p w:rsidR="00000000" w:rsidDel="00000000" w:rsidP="00000000" w:rsidRDefault="00000000" w:rsidRPr="00000000" w14:paraId="00000015">
      <w:pPr>
        <w:spacing w:after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servizio presso ______________________________ con la qualifica di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partecipare alla selezione per l’attribuzione dell’incarico di SUPPORTO TECNICO AL DS E AL DSGA relativamente al progetto per la figura professionale di</w:t>
      </w:r>
    </w:p>
    <w:tbl>
      <w:tblPr>
        <w:tblStyle w:val="Table1"/>
        <w:tblW w:w="9810.0" w:type="dxa"/>
        <w:jc w:val="left"/>
        <w:tblLayout w:type="fixed"/>
        <w:tblLook w:val="0400"/>
      </w:tblPr>
      <w:tblGrid>
        <w:gridCol w:w="4530"/>
        <w:gridCol w:w="5280"/>
        <w:tblGridChange w:id="0">
          <w:tblGrid>
            <w:gridCol w:w="4530"/>
            <w:gridCol w:w="5280"/>
          </w:tblGrid>
        </w:tblGridChange>
      </w:tblGrid>
      <w:tr>
        <w:trPr>
          <w:cantSplit w:val="0"/>
          <w:trHeight w:val="1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18">
            <w:pPr>
              <w:spacing w:after="120" w:lineRule="auto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  <w:rtl w:val="0"/>
              </w:rPr>
              <w:t xml:space="preserve">Ruolo per il quale si concorre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19">
            <w:pPr>
              <w:spacing w:after="120" w:lineRule="auto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  <w:rtl w:val="0"/>
              </w:rPr>
              <w:t xml:space="preserve">Barrare la casella per indicare il Ruolo di interno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120" w:lineRule="auto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Supporto tecnico procedurale al DS e al DSGA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120" w:lineRule="auto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NB: indicare una sola casella. Le domande che non riportano correttamente il ruolo per cui si partecipa verranno considerate inammissibili ed escluse dalla selezione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 fine, consapevole della responsabilità penale e della decadenza da eventuali benefici acquisiti. 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aver subito condanne penali ovvero di avere i seguenti provvedimenti penali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avere procedimenti penali pendenti, ovvero di avere i seguenti procedimenti penali pendenti: 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avere la competenza informatica l’uso della piattaforma on line “Gestione progetti PNRR”</w:t>
      </w:r>
    </w:p>
    <w:p w:rsidR="00000000" w:rsidDel="00000000" w:rsidP="00000000" w:rsidRDefault="00000000" w:rsidRPr="00000000" w14:paraId="0000002C">
      <w:pPr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allega alla presente 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2"/>
        </w:numPr>
        <w:tabs>
          <w:tab w:val="left" w:leader="none" w:pos="480"/>
        </w:tabs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2"/>
        </w:numPr>
        <w:tabs>
          <w:tab w:val="left" w:leader="none" w:pos="480"/>
        </w:tabs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Allegato B (griglia di valutazione)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2"/>
        </w:numPr>
        <w:tabs>
          <w:tab w:val="left" w:leader="none" w:pos="480"/>
        </w:tabs>
        <w:ind w:left="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Curriculum Vitae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48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DICHIARAZIONI AGGIUNTIVE</w:t>
      </w:r>
    </w:p>
    <w:p w:rsidR="00000000" w:rsidDel="00000000" w:rsidP="00000000" w:rsidRDefault="00000000" w:rsidRPr="00000000" w14:paraId="00000036">
      <w:pPr>
        <w:spacing w:after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ON 21/27 E DI QUANT’ALTRO OCCORRENTE PER SVOLGERE CON CORRETTEZZA TEMPESTIVITA’ ED EFFICACIA I COMPITI INERENTI LA FIGURA PROFESSIONALE PER LA QUALE SI PARTECIPA</w:t>
      </w:r>
    </w:p>
    <w:p w:rsidR="00000000" w:rsidDel="00000000" w:rsidP="00000000" w:rsidRDefault="00000000" w:rsidRPr="00000000" w14:paraId="00000037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9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Il/la sottoscritto/a, ai sensi della legge 196/03, autorizza e alle successive modifiche e integrazioni GDPR 679/2016, autorizza l’istituto Pentimalli-Paolo VI-Campanella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3B">
      <w:pPr>
        <w:spacing w:after="12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D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8" w:w="11906" w:orient="portrait"/>
      <w:pgMar w:bottom="553.1102362204729" w:top="141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5731200" cy="120650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B66C1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B66C1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B66C1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B66C1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B66C1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B66C1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B66C1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B66C17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B66C17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B66C17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B66C17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B66C17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B66C1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B66C1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B66C1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B66C17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B66C17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B66C17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B66C1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B66C17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B66C17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NVZzirAPqVJmNN42xzf/hPfGww==">CgMxLjA4AHIhMXVEXzFVSXJzX1ZtMnAyMlZESWVBMDlyeDRCbkV4MURw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2026-06-02T16:52:00Z</dcterms:created>
  <dc:creator>mario schember</dc:creator>
</cp:coreProperties>
</file>